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CE3" w:rsidRPr="00352011" w:rsidRDefault="00B66CE3" w:rsidP="00B66CE3">
      <w:pPr>
        <w:jc w:val="center"/>
        <w:rPr>
          <w:b/>
          <w:sz w:val="30"/>
          <w:szCs w:val="30"/>
          <w:u w:val="single"/>
        </w:rPr>
      </w:pPr>
      <w:r w:rsidRPr="00352011">
        <w:rPr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B66CE3" w:rsidRPr="00352011" w:rsidRDefault="00B66CE3" w:rsidP="00B66CE3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</w:t>
      </w:r>
      <w:r w:rsidRPr="00352011">
        <w:rPr>
          <w:sz w:val="18"/>
          <w:szCs w:val="18"/>
        </w:rPr>
        <w:t>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8" w:history="1">
        <w:r w:rsidRPr="00352011">
          <w:rPr>
            <w:rStyle w:val="a7"/>
            <w:sz w:val="18"/>
            <w:szCs w:val="18"/>
            <w:lang w:val="en-US"/>
          </w:rPr>
          <w:t>obshtina</w:t>
        </w:r>
        <w:r w:rsidRPr="00352011">
          <w:rPr>
            <w:rStyle w:val="a7"/>
            <w:sz w:val="18"/>
            <w:szCs w:val="18"/>
            <w:lang w:val="ru-RU"/>
          </w:rPr>
          <w:t>_</w:t>
        </w:r>
        <w:r w:rsidRPr="00352011">
          <w:rPr>
            <w:rStyle w:val="a7"/>
            <w:sz w:val="18"/>
            <w:szCs w:val="18"/>
            <w:lang w:val="en-US"/>
          </w:rPr>
          <w:t>gulianci</w:t>
        </w:r>
        <w:r w:rsidRPr="00352011">
          <w:rPr>
            <w:rStyle w:val="a7"/>
            <w:sz w:val="18"/>
            <w:szCs w:val="18"/>
            <w:lang w:val="ru-RU"/>
          </w:rPr>
          <w:t>@</w:t>
        </w:r>
        <w:r w:rsidRPr="00352011">
          <w:rPr>
            <w:rStyle w:val="a7"/>
            <w:sz w:val="18"/>
            <w:szCs w:val="18"/>
            <w:lang w:val="en-US"/>
          </w:rPr>
          <w:t>mail</w:t>
        </w:r>
        <w:r w:rsidRPr="00352011">
          <w:rPr>
            <w:rStyle w:val="a7"/>
            <w:sz w:val="18"/>
            <w:szCs w:val="18"/>
            <w:lang w:val="ru-RU"/>
          </w:rPr>
          <w:t>.</w:t>
        </w:r>
        <w:r w:rsidRPr="00352011">
          <w:rPr>
            <w:rStyle w:val="a7"/>
            <w:sz w:val="18"/>
            <w:szCs w:val="18"/>
            <w:lang w:val="en-US"/>
          </w:rPr>
          <w:t>bg</w:t>
        </w:r>
      </w:hyperlink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517F8F" w:rsidRDefault="00517F8F" w:rsidP="00517F8F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ДО</w:t>
      </w:r>
    </w:p>
    <w:p w:rsidR="00517F8F" w:rsidRDefault="00517F8F" w:rsidP="00517F8F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ОБЩИНСКИ СЪВЕТ</w:t>
      </w:r>
    </w:p>
    <w:p w:rsidR="00517F8F" w:rsidRDefault="00517F8F" w:rsidP="00517F8F">
      <w:pPr>
        <w:rPr>
          <w:b/>
          <w:sz w:val="28"/>
          <w:szCs w:val="28"/>
        </w:rPr>
      </w:pPr>
      <w:r>
        <w:rPr>
          <w:b/>
          <w:sz w:val="28"/>
          <w:szCs w:val="28"/>
        </w:rPr>
        <w:t>ГРАД  ГУЛЯНЦИ</w:t>
      </w:r>
    </w:p>
    <w:p w:rsidR="00517F8F" w:rsidRDefault="00517F8F" w:rsidP="00517F8F">
      <w:pPr>
        <w:rPr>
          <w:sz w:val="28"/>
        </w:rPr>
      </w:pPr>
    </w:p>
    <w:p w:rsidR="00517F8F" w:rsidRDefault="00517F8F" w:rsidP="00517F8F">
      <w:pPr>
        <w:rPr>
          <w:sz w:val="28"/>
        </w:rPr>
      </w:pPr>
    </w:p>
    <w:p w:rsidR="00517F8F" w:rsidRDefault="00517F8F" w:rsidP="00517F8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Д О К Л А Д Н А  З А П И С К А</w:t>
      </w:r>
    </w:p>
    <w:p w:rsidR="00517F8F" w:rsidRDefault="00517F8F" w:rsidP="00517F8F">
      <w:pPr>
        <w:jc w:val="center"/>
        <w:rPr>
          <w:b/>
          <w:sz w:val="28"/>
          <w:szCs w:val="28"/>
          <w:lang w:val="en-US"/>
        </w:rPr>
      </w:pPr>
    </w:p>
    <w:p w:rsidR="00517F8F" w:rsidRDefault="00AA76E5" w:rsidP="00B02647">
      <w:pPr>
        <w:ind w:firstLine="567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 xml:space="preserve">   </w:t>
      </w:r>
      <w:r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  <w:lang w:val="en-US"/>
        </w:rPr>
        <w:t xml:space="preserve"> </w:t>
      </w:r>
      <w:r w:rsidR="00517F8F">
        <w:rPr>
          <w:b/>
          <w:sz w:val="28"/>
          <w:szCs w:val="28"/>
        </w:rPr>
        <w:t xml:space="preserve">ОТ: </w:t>
      </w:r>
      <w:r w:rsidR="00517F8F" w:rsidRPr="00AA76E5">
        <w:t>ЛЪЧЕЗАР ПЕТКОВ ЯКОВ</w:t>
      </w:r>
      <w:r w:rsidR="00E73DF5" w:rsidRPr="00AA76E5">
        <w:t xml:space="preserve"> </w:t>
      </w:r>
      <w:r w:rsidR="00517F8F" w:rsidRPr="00AA76E5">
        <w:t>- КМЕТ НА ОБЩИНА ГУЛЯНЦИ</w:t>
      </w:r>
    </w:p>
    <w:p w:rsidR="00517F8F" w:rsidRPr="007B2AA5" w:rsidRDefault="00517F8F" w:rsidP="00517F8F">
      <w:pPr>
        <w:spacing w:before="100" w:beforeAutospacing="1" w:after="100" w:afterAutospacing="1"/>
        <w:ind w:firstLine="708"/>
        <w:jc w:val="both"/>
      </w:pPr>
      <w:r>
        <w:rPr>
          <w:b/>
          <w:sz w:val="28"/>
        </w:rPr>
        <w:t xml:space="preserve">      </w:t>
      </w:r>
      <w:r w:rsidR="007B2AA5" w:rsidRPr="00C40CC9">
        <w:rPr>
          <w:b/>
          <w:bCs/>
          <w:color w:val="0A0A0A"/>
        </w:rPr>
        <w:t>ОТНОСНО:</w:t>
      </w:r>
      <w:r w:rsidR="007B2AA5" w:rsidRPr="00C40CC9">
        <w:rPr>
          <w:color w:val="0A0A0A"/>
        </w:rPr>
        <w:t> </w:t>
      </w:r>
      <w:r w:rsidR="007B2AA5" w:rsidRPr="007B2AA5">
        <w:rPr>
          <w:color w:val="0A0A0A"/>
          <w:sz w:val="28"/>
          <w:szCs w:val="28"/>
        </w:rPr>
        <w:t>Предложение за трансформиране на средства от целевата субсидия за капиталови разходи в трансфер за неотложни текущи ремонти по реда на чл. 4а, ал. 4 от Закона за събирането на приходите и извършването на разходите през 2026 г</w:t>
      </w:r>
      <w:r w:rsidR="007B2AA5" w:rsidRPr="007B2AA5">
        <w:rPr>
          <w:color w:val="0A0A0A"/>
        </w:rPr>
        <w:t>.</w:t>
      </w:r>
    </w:p>
    <w:p w:rsidR="00517F8F" w:rsidRDefault="00517F8F" w:rsidP="00517F8F">
      <w:pPr>
        <w:rPr>
          <w:lang w:val="en-US"/>
        </w:rPr>
      </w:pPr>
    </w:p>
    <w:p w:rsidR="00517F8F" w:rsidRDefault="00517F8F" w:rsidP="00517F8F">
      <w:pPr>
        <w:rPr>
          <w:sz w:val="40"/>
          <w:szCs w:val="40"/>
        </w:rPr>
      </w:pPr>
      <w:r>
        <w:t xml:space="preserve">                   </w:t>
      </w:r>
      <w:r>
        <w:rPr>
          <w:sz w:val="40"/>
          <w:szCs w:val="40"/>
        </w:rPr>
        <w:t>Уважаеми общински съветници,</w:t>
      </w:r>
    </w:p>
    <w:p w:rsidR="007B2AA5" w:rsidRDefault="007B2AA5" w:rsidP="00517F8F"/>
    <w:p w:rsidR="00517F8F" w:rsidRPr="007B2AA5" w:rsidRDefault="007B2AA5" w:rsidP="007B2AA5">
      <w:pPr>
        <w:shd w:val="clear" w:color="auto" w:fill="FFFFFF"/>
        <w:ind w:firstLine="708"/>
        <w:jc w:val="both"/>
        <w:rPr>
          <w:sz w:val="28"/>
          <w:szCs w:val="28"/>
        </w:rPr>
      </w:pPr>
      <w:r w:rsidRPr="007B2AA5">
        <w:rPr>
          <w:color w:val="0A0A0A"/>
          <w:sz w:val="28"/>
          <w:szCs w:val="28"/>
        </w:rPr>
        <w:t>В условията на действие на „</w:t>
      </w:r>
      <w:r>
        <w:rPr>
          <w:color w:val="0A0A0A"/>
          <w:sz w:val="28"/>
          <w:szCs w:val="28"/>
        </w:rPr>
        <w:t xml:space="preserve"> </w:t>
      </w:r>
      <w:r w:rsidRPr="007B2AA5">
        <w:rPr>
          <w:color w:val="0A0A0A"/>
          <w:sz w:val="28"/>
          <w:szCs w:val="28"/>
        </w:rPr>
        <w:t>удължителния</w:t>
      </w:r>
      <w:r>
        <w:rPr>
          <w:color w:val="0A0A0A"/>
          <w:sz w:val="28"/>
          <w:szCs w:val="28"/>
        </w:rPr>
        <w:t xml:space="preserve"> </w:t>
      </w:r>
      <w:r w:rsidRPr="007B2AA5">
        <w:rPr>
          <w:color w:val="0A0A0A"/>
          <w:sz w:val="28"/>
          <w:szCs w:val="28"/>
        </w:rPr>
        <w:t>“ бюджетен закон за 2026 г., разпоредбата на </w:t>
      </w:r>
      <w:r w:rsidRPr="007B2AA5">
        <w:rPr>
          <w:b/>
          <w:bCs/>
          <w:color w:val="0A0A0A"/>
          <w:sz w:val="28"/>
          <w:szCs w:val="28"/>
        </w:rPr>
        <w:t>чл. 4а, ал. 4</w:t>
      </w:r>
      <w:r w:rsidRPr="007B2AA5">
        <w:rPr>
          <w:color w:val="0A0A0A"/>
          <w:sz w:val="28"/>
          <w:szCs w:val="28"/>
        </w:rPr>
        <w:t> дава право на Общинските съвети да одобряват разчети, с които целевата субсидия за капиталови разходи се трансформира в трансфер за други целеви разходи. Това е допустимо за извършване на неотложни текущи ремонти на общински пътища, улична мрежа и имоти – публична общинска собственост. </w:t>
      </w:r>
    </w:p>
    <w:p w:rsidR="00517F8F" w:rsidRDefault="002F161A" w:rsidP="00AC7C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През изминалия зимен период  20</w:t>
      </w:r>
      <w:r w:rsidR="00FA400F">
        <w:rPr>
          <w:sz w:val="28"/>
          <w:szCs w:val="28"/>
          <w:lang w:val="en-US"/>
        </w:rPr>
        <w:t>2</w:t>
      </w:r>
      <w:r w:rsidR="00254542">
        <w:rPr>
          <w:sz w:val="28"/>
          <w:szCs w:val="28"/>
        </w:rPr>
        <w:t>5</w:t>
      </w:r>
      <w:r w:rsidR="00B02647">
        <w:rPr>
          <w:sz w:val="28"/>
          <w:szCs w:val="28"/>
        </w:rPr>
        <w:t xml:space="preserve"> - </w:t>
      </w:r>
      <w:r w:rsidR="003446BF">
        <w:rPr>
          <w:sz w:val="28"/>
          <w:szCs w:val="28"/>
        </w:rPr>
        <w:t>2</w:t>
      </w:r>
      <w:r w:rsidR="00254542">
        <w:rPr>
          <w:sz w:val="28"/>
          <w:szCs w:val="28"/>
          <w:lang w:val="en-US"/>
        </w:rPr>
        <w:t>02</w:t>
      </w:r>
      <w:r w:rsidR="00254542">
        <w:rPr>
          <w:sz w:val="28"/>
          <w:szCs w:val="28"/>
        </w:rPr>
        <w:t>6</w:t>
      </w:r>
      <w:r w:rsidR="00517F8F">
        <w:rPr>
          <w:sz w:val="28"/>
          <w:szCs w:val="28"/>
        </w:rPr>
        <w:t xml:space="preserve"> г. обстановката в общината беше  тежка, валежите и  ниските температури доведоха до образуване на множество единични дълбоки дупки по асфалтовата настилка на вътрешно-уличната мрежа,</w:t>
      </w:r>
      <w:r w:rsidR="003446BF">
        <w:rPr>
          <w:sz w:val="28"/>
          <w:szCs w:val="28"/>
        </w:rPr>
        <w:t xml:space="preserve"> </w:t>
      </w:r>
      <w:r w:rsidR="00517F8F">
        <w:rPr>
          <w:sz w:val="28"/>
          <w:szCs w:val="28"/>
        </w:rPr>
        <w:t>както и на улици , които не са асфалтирани. Обилните валежи през про</w:t>
      </w:r>
      <w:r>
        <w:rPr>
          <w:sz w:val="28"/>
          <w:szCs w:val="28"/>
        </w:rPr>
        <w:t>летта и есента на 202</w:t>
      </w:r>
      <w:r w:rsidR="00254542">
        <w:rPr>
          <w:sz w:val="28"/>
          <w:szCs w:val="28"/>
        </w:rPr>
        <w:t>5</w:t>
      </w:r>
      <w:r w:rsidR="00FA400F">
        <w:rPr>
          <w:sz w:val="28"/>
          <w:szCs w:val="28"/>
          <w:lang w:val="en-US"/>
        </w:rPr>
        <w:t xml:space="preserve"> </w:t>
      </w:r>
      <w:r w:rsidR="00517F8F">
        <w:rPr>
          <w:sz w:val="28"/>
          <w:szCs w:val="28"/>
        </w:rPr>
        <w:t xml:space="preserve">г. нанесоха допълнителни щети на вътрешната улична мрежа.  За овладяване на създалата се ситуация е необходимо </w:t>
      </w:r>
      <w:r w:rsidR="0071087B">
        <w:rPr>
          <w:sz w:val="28"/>
          <w:szCs w:val="28"/>
        </w:rPr>
        <w:t>да се извърши текущ ремонт на улици чрез изкърпване на дупки с асфалт , а на стръмните улици с бетон.</w:t>
      </w:r>
      <w:r w:rsidR="00517F8F">
        <w:rPr>
          <w:sz w:val="28"/>
          <w:szCs w:val="28"/>
        </w:rPr>
        <w:t xml:space="preserve">  Необходимо е </w:t>
      </w:r>
      <w:r w:rsidR="00300CA5">
        <w:rPr>
          <w:sz w:val="28"/>
          <w:szCs w:val="28"/>
        </w:rPr>
        <w:t>да се направи</w:t>
      </w:r>
      <w:r w:rsidR="00452FA7">
        <w:rPr>
          <w:sz w:val="28"/>
          <w:szCs w:val="28"/>
        </w:rPr>
        <w:t xml:space="preserve"> и </w:t>
      </w:r>
      <w:r w:rsidR="00EA7D5C">
        <w:rPr>
          <w:sz w:val="28"/>
          <w:szCs w:val="28"/>
        </w:rPr>
        <w:t xml:space="preserve">вътрешен </w:t>
      </w:r>
      <w:r w:rsidR="00637B12">
        <w:rPr>
          <w:sz w:val="28"/>
          <w:szCs w:val="28"/>
        </w:rPr>
        <w:t>ремонт на три</w:t>
      </w:r>
      <w:r w:rsidR="00517F8F">
        <w:rPr>
          <w:sz w:val="28"/>
          <w:szCs w:val="28"/>
        </w:rPr>
        <w:t xml:space="preserve"> административни сгради </w:t>
      </w:r>
      <w:r w:rsidR="00EA7D5C">
        <w:rPr>
          <w:sz w:val="28"/>
          <w:szCs w:val="28"/>
        </w:rPr>
        <w:t xml:space="preserve">публична общинска собственост </w:t>
      </w:r>
      <w:r w:rsidR="00517F8F">
        <w:rPr>
          <w:sz w:val="28"/>
          <w:szCs w:val="28"/>
        </w:rPr>
        <w:t xml:space="preserve"> в</w:t>
      </w:r>
      <w:r w:rsidR="00637B12">
        <w:rPr>
          <w:sz w:val="28"/>
          <w:szCs w:val="28"/>
        </w:rPr>
        <w:t xml:space="preserve"> с. Искър, с. Шияково</w:t>
      </w:r>
      <w:r w:rsidR="00FA400F">
        <w:rPr>
          <w:sz w:val="28"/>
          <w:szCs w:val="28"/>
        </w:rPr>
        <w:t xml:space="preserve"> и с. Сомовит</w:t>
      </w:r>
      <w:r w:rsidR="00517F8F">
        <w:rPr>
          <w:sz w:val="28"/>
          <w:szCs w:val="28"/>
        </w:rPr>
        <w:t>. Тези дейности имат характер на текущ ремонт.</w:t>
      </w:r>
    </w:p>
    <w:p w:rsidR="00B02647" w:rsidRDefault="00517F8F" w:rsidP="00B0264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Общината  не може да  подсигури допълн</w:t>
      </w:r>
      <w:r w:rsidR="00AA76E5">
        <w:rPr>
          <w:sz w:val="28"/>
          <w:szCs w:val="28"/>
        </w:rPr>
        <w:t>ителен ресурс за текущи ремонти</w:t>
      </w:r>
      <w:r>
        <w:rPr>
          <w:sz w:val="28"/>
          <w:szCs w:val="28"/>
        </w:rPr>
        <w:t>, тъй като собствените приходи  с</w:t>
      </w:r>
      <w:r w:rsidR="00FA400F">
        <w:rPr>
          <w:sz w:val="28"/>
          <w:szCs w:val="28"/>
        </w:rPr>
        <w:t>тигат за издръжка</w:t>
      </w:r>
      <w:r w:rsidR="003446BF">
        <w:rPr>
          <w:sz w:val="28"/>
          <w:szCs w:val="28"/>
        </w:rPr>
        <w:t xml:space="preserve"> </w:t>
      </w:r>
      <w:r>
        <w:rPr>
          <w:sz w:val="28"/>
          <w:szCs w:val="28"/>
        </w:rPr>
        <w:t>социален патронаж, ученически столове, общинска администрация</w:t>
      </w:r>
      <w:r w:rsidR="003446BF">
        <w:rPr>
          <w:sz w:val="28"/>
          <w:szCs w:val="28"/>
        </w:rPr>
        <w:t>, осветление улици</w:t>
      </w:r>
      <w:r w:rsidR="00B02647">
        <w:rPr>
          <w:sz w:val="28"/>
          <w:szCs w:val="28"/>
        </w:rPr>
        <w:t xml:space="preserve"> и други местни дейности</w:t>
      </w:r>
      <w:r w:rsidR="00E73DF5">
        <w:rPr>
          <w:sz w:val="28"/>
          <w:szCs w:val="28"/>
        </w:rPr>
        <w:t>.</w:t>
      </w:r>
      <w:r w:rsidR="00FA400F">
        <w:rPr>
          <w:sz w:val="28"/>
          <w:szCs w:val="28"/>
        </w:rPr>
        <w:t xml:space="preserve"> </w:t>
      </w:r>
    </w:p>
    <w:p w:rsidR="00B02647" w:rsidRDefault="007B2AA5" w:rsidP="007B2AA5">
      <w:pPr>
        <w:ind w:firstLine="720"/>
        <w:jc w:val="both"/>
        <w:rPr>
          <w:sz w:val="28"/>
          <w:szCs w:val="28"/>
        </w:rPr>
      </w:pPr>
      <w:r w:rsidRPr="007B2AA5">
        <w:rPr>
          <w:sz w:val="28"/>
          <w:szCs w:val="28"/>
        </w:rPr>
        <w:lastRenderedPageBreak/>
        <w:t xml:space="preserve">По предложение на кмета на общината въз основа </w:t>
      </w:r>
      <w:r>
        <w:rPr>
          <w:sz w:val="28"/>
          <w:szCs w:val="28"/>
        </w:rPr>
        <w:t xml:space="preserve">на решение на общинския съвет, </w:t>
      </w:r>
      <w:r w:rsidRPr="007B2AA5">
        <w:rPr>
          <w:sz w:val="28"/>
          <w:szCs w:val="28"/>
        </w:rPr>
        <w:t>Министърът на финансите може да трансформира целевата субсидия за капиталови разходи, която в дадения случай е по чл.5</w:t>
      </w:r>
      <w:r w:rsidRPr="007B2AA5">
        <w:rPr>
          <w:sz w:val="28"/>
          <w:szCs w:val="28"/>
          <w:lang w:val="en-US"/>
        </w:rPr>
        <w:t>3</w:t>
      </w:r>
      <w:r w:rsidRPr="007B2AA5">
        <w:rPr>
          <w:sz w:val="28"/>
          <w:szCs w:val="28"/>
        </w:rPr>
        <w:t>, т.1 от ЗДБРБ за 2025 г</w:t>
      </w:r>
      <w:r>
        <w:rPr>
          <w:b/>
          <w:sz w:val="28"/>
          <w:szCs w:val="28"/>
        </w:rPr>
        <w:t>.  / 560 529</w:t>
      </w:r>
      <w:r w:rsidRPr="007B2AA5">
        <w:rPr>
          <w:b/>
          <w:sz w:val="28"/>
          <w:szCs w:val="28"/>
        </w:rPr>
        <w:t xml:space="preserve"> евро</w:t>
      </w:r>
      <w:r w:rsidRPr="007B2AA5">
        <w:rPr>
          <w:sz w:val="28"/>
          <w:szCs w:val="28"/>
        </w:rPr>
        <w:t>/ в трансфер за финансиране разходите  на общината за извършване на неотложни текущи ремонти на общински пътища, уличната мрежа и сгради публична общинска собственост.</w:t>
      </w:r>
    </w:p>
    <w:p w:rsidR="007B2AA5" w:rsidRPr="007B2AA5" w:rsidRDefault="007B2AA5" w:rsidP="007B2AA5">
      <w:pPr>
        <w:shd w:val="clear" w:color="auto" w:fill="FFFFFF"/>
        <w:spacing w:line="360" w:lineRule="atLeast"/>
        <w:ind w:firstLine="708"/>
        <w:jc w:val="both"/>
        <w:rPr>
          <w:color w:val="0A0A0A"/>
          <w:sz w:val="28"/>
          <w:szCs w:val="28"/>
        </w:rPr>
      </w:pPr>
      <w:r w:rsidRPr="007B2AA5">
        <w:rPr>
          <w:color w:val="000000"/>
          <w:sz w:val="28"/>
          <w:szCs w:val="28"/>
        </w:rPr>
        <w:t xml:space="preserve">Предвид гореизложеното и </w:t>
      </w:r>
      <w:r w:rsidRPr="007B2AA5">
        <w:rPr>
          <w:color w:val="0A0A0A"/>
          <w:sz w:val="28"/>
          <w:szCs w:val="28"/>
        </w:rPr>
        <w:t>на основание чл. 21, ал. 1, т. 6 от ЗМСМА, във връзка с </w:t>
      </w:r>
      <w:r w:rsidRPr="007B2AA5">
        <w:rPr>
          <w:bCs/>
          <w:color w:val="0A0A0A"/>
          <w:sz w:val="28"/>
          <w:szCs w:val="28"/>
        </w:rPr>
        <w:t>чл. 4а, ал. 4</w:t>
      </w:r>
      <w:r w:rsidRPr="007B2AA5">
        <w:rPr>
          <w:color w:val="0A0A0A"/>
          <w:sz w:val="28"/>
          <w:szCs w:val="28"/>
        </w:rPr>
        <w:t> от </w:t>
      </w:r>
      <w:r w:rsidRPr="007B2AA5">
        <w:rPr>
          <w:iCs/>
          <w:color w:val="0A0A0A"/>
          <w:sz w:val="28"/>
          <w:szCs w:val="28"/>
        </w:rPr>
        <w:t>Закона за събирането на приходите и извършването на разходите през 2026 г. до приемането на Закона за държавния бюджет на Република България за 2026 г.</w:t>
      </w:r>
      <w:r w:rsidRPr="007B2AA5">
        <w:rPr>
          <w:color w:val="0A0A0A"/>
          <w:sz w:val="28"/>
          <w:szCs w:val="28"/>
        </w:rPr>
        <w:t> (обн. ДВ, бр. 113 от 2025 г., изм. и доп. ДВ, бр. 30 от 27.03.2026 г.), предлагам Общинският съвет да вземе следното:</w:t>
      </w:r>
    </w:p>
    <w:p w:rsidR="007B2AA5" w:rsidRPr="007B2AA5" w:rsidRDefault="007B2AA5" w:rsidP="007B2AA5">
      <w:pPr>
        <w:shd w:val="clear" w:color="auto" w:fill="FFFFFF"/>
        <w:spacing w:line="360" w:lineRule="atLeast"/>
        <w:jc w:val="both"/>
        <w:rPr>
          <w:color w:val="0A0A0A"/>
          <w:sz w:val="28"/>
          <w:szCs w:val="28"/>
        </w:rPr>
      </w:pPr>
    </w:p>
    <w:p w:rsidR="007B2AA5" w:rsidRPr="007B2AA5" w:rsidRDefault="007B2AA5" w:rsidP="007B2AA5">
      <w:pPr>
        <w:shd w:val="clear" w:color="auto" w:fill="FFFFFF"/>
        <w:spacing w:line="360" w:lineRule="atLeast"/>
        <w:ind w:left="2124" w:firstLine="708"/>
        <w:jc w:val="both"/>
        <w:rPr>
          <w:b/>
          <w:bCs/>
          <w:color w:val="0A0A0A"/>
          <w:sz w:val="28"/>
          <w:szCs w:val="28"/>
        </w:rPr>
      </w:pPr>
    </w:p>
    <w:p w:rsidR="007B2AA5" w:rsidRPr="007B2AA5" w:rsidRDefault="007B2AA5" w:rsidP="007B2AA5">
      <w:pPr>
        <w:shd w:val="clear" w:color="auto" w:fill="FFFFFF"/>
        <w:spacing w:line="360" w:lineRule="atLeast"/>
        <w:ind w:left="2124" w:firstLine="708"/>
        <w:jc w:val="both"/>
        <w:rPr>
          <w:b/>
          <w:bCs/>
          <w:color w:val="0A0A0A"/>
          <w:sz w:val="28"/>
          <w:szCs w:val="28"/>
        </w:rPr>
      </w:pPr>
      <w:r w:rsidRPr="007B2AA5">
        <w:rPr>
          <w:b/>
          <w:bCs/>
          <w:color w:val="0A0A0A"/>
          <w:sz w:val="28"/>
          <w:szCs w:val="28"/>
        </w:rPr>
        <w:t>Р Е Ш Е Н И Е:</w:t>
      </w:r>
    </w:p>
    <w:p w:rsidR="007B2AA5" w:rsidRPr="007B2AA5" w:rsidRDefault="007B2AA5" w:rsidP="007B2AA5">
      <w:pPr>
        <w:shd w:val="clear" w:color="auto" w:fill="FFFFFF"/>
        <w:spacing w:line="360" w:lineRule="atLeast"/>
        <w:ind w:left="2124" w:firstLine="708"/>
        <w:jc w:val="both"/>
        <w:rPr>
          <w:color w:val="0A0A0A"/>
          <w:sz w:val="28"/>
          <w:szCs w:val="28"/>
        </w:rPr>
      </w:pPr>
    </w:p>
    <w:p w:rsidR="007B2AA5" w:rsidRPr="007B2AA5" w:rsidRDefault="007B2AA5" w:rsidP="007B2AA5">
      <w:pPr>
        <w:pStyle w:val="ac"/>
        <w:numPr>
          <w:ilvl w:val="0"/>
          <w:numId w:val="3"/>
        </w:numPr>
        <w:shd w:val="clear" w:color="auto" w:fill="FFFFFF"/>
        <w:spacing w:line="0" w:lineRule="atLeast"/>
        <w:jc w:val="both"/>
        <w:rPr>
          <w:color w:val="0A0A0A"/>
          <w:sz w:val="28"/>
          <w:szCs w:val="28"/>
        </w:rPr>
      </w:pPr>
      <w:r w:rsidRPr="007B2AA5">
        <w:rPr>
          <w:bCs/>
          <w:color w:val="0A0A0A"/>
          <w:sz w:val="28"/>
          <w:szCs w:val="28"/>
        </w:rPr>
        <w:t>Одобрява</w:t>
      </w:r>
      <w:r w:rsidRPr="007B2AA5">
        <w:rPr>
          <w:color w:val="0A0A0A"/>
          <w:sz w:val="28"/>
          <w:szCs w:val="28"/>
        </w:rPr>
        <w:t xml:space="preserve"> трансформиране на част от целевата субсидия за </w:t>
      </w:r>
    </w:p>
    <w:p w:rsidR="007B2AA5" w:rsidRPr="007B2AA5" w:rsidRDefault="007B2AA5" w:rsidP="007B2AA5">
      <w:pPr>
        <w:shd w:val="clear" w:color="auto" w:fill="FFFFFF"/>
        <w:spacing w:line="0" w:lineRule="atLeast"/>
        <w:jc w:val="both"/>
        <w:rPr>
          <w:color w:val="0A0A0A"/>
          <w:sz w:val="28"/>
          <w:szCs w:val="28"/>
        </w:rPr>
      </w:pPr>
      <w:r w:rsidRPr="007B2AA5">
        <w:rPr>
          <w:color w:val="0A0A0A"/>
          <w:sz w:val="28"/>
          <w:szCs w:val="28"/>
        </w:rPr>
        <w:t>капиталови разходи за 2026 г. в размер на </w:t>
      </w:r>
      <w:r w:rsidR="00AA2894" w:rsidRPr="00AA2894">
        <w:rPr>
          <w:bCs/>
          <w:color w:val="0A0A0A"/>
          <w:sz w:val="28"/>
          <w:szCs w:val="28"/>
        </w:rPr>
        <w:t>338 936</w:t>
      </w:r>
      <w:r w:rsidRPr="007B2AA5">
        <w:rPr>
          <w:b/>
          <w:bCs/>
          <w:color w:val="0A0A0A"/>
          <w:sz w:val="28"/>
          <w:szCs w:val="28"/>
        </w:rPr>
        <w:t xml:space="preserve"> </w:t>
      </w:r>
      <w:r w:rsidRPr="007B2AA5">
        <w:rPr>
          <w:bCs/>
          <w:color w:val="0A0A0A"/>
          <w:sz w:val="28"/>
          <w:szCs w:val="28"/>
        </w:rPr>
        <w:t>евро</w:t>
      </w:r>
      <w:r w:rsidRPr="007B2AA5">
        <w:rPr>
          <w:color w:val="0A0A0A"/>
          <w:sz w:val="28"/>
          <w:szCs w:val="28"/>
        </w:rPr>
        <w:t> в трансфер за извършване на неотложни текущи ремонти на общински пътища, улична мрежа и имоти – публична общинска собственост.</w:t>
      </w:r>
    </w:p>
    <w:p w:rsidR="007B2AA5" w:rsidRPr="007B2AA5" w:rsidRDefault="007B2AA5" w:rsidP="007B2AA5">
      <w:pPr>
        <w:pStyle w:val="ac"/>
        <w:numPr>
          <w:ilvl w:val="0"/>
          <w:numId w:val="3"/>
        </w:numPr>
        <w:shd w:val="clear" w:color="auto" w:fill="FFFFFF"/>
        <w:spacing w:line="360" w:lineRule="atLeast"/>
        <w:jc w:val="both"/>
        <w:rPr>
          <w:sz w:val="28"/>
          <w:szCs w:val="28"/>
        </w:rPr>
      </w:pPr>
      <w:r w:rsidRPr="007B2AA5">
        <w:rPr>
          <w:color w:val="000000"/>
          <w:sz w:val="28"/>
          <w:szCs w:val="28"/>
        </w:rPr>
        <w:t>Сред</w:t>
      </w:r>
      <w:r>
        <w:rPr>
          <w:color w:val="000000"/>
          <w:sz w:val="28"/>
          <w:szCs w:val="28"/>
        </w:rPr>
        <w:t>ствата по т.1 да бъдат разчетени</w:t>
      </w:r>
      <w:r w:rsidRPr="007B2AA5">
        <w:rPr>
          <w:color w:val="000000"/>
          <w:sz w:val="28"/>
          <w:szCs w:val="28"/>
        </w:rPr>
        <w:t xml:space="preserve"> </w:t>
      </w:r>
      <w:r w:rsidRPr="007B2AA5">
        <w:rPr>
          <w:sz w:val="28"/>
          <w:szCs w:val="28"/>
        </w:rPr>
        <w:t>по § 00-98  „ Резерв за</w:t>
      </w:r>
    </w:p>
    <w:p w:rsidR="007B2AA5" w:rsidRPr="007B2AA5" w:rsidRDefault="007B2AA5" w:rsidP="007B2AA5">
      <w:pPr>
        <w:shd w:val="clear" w:color="auto" w:fill="FFFFFF"/>
        <w:spacing w:line="360" w:lineRule="atLeast"/>
        <w:jc w:val="both"/>
        <w:rPr>
          <w:sz w:val="28"/>
          <w:szCs w:val="28"/>
        </w:rPr>
      </w:pPr>
      <w:r w:rsidRPr="007B2AA5">
        <w:rPr>
          <w:sz w:val="28"/>
          <w:szCs w:val="28"/>
        </w:rPr>
        <w:t xml:space="preserve"> непредвиде</w:t>
      </w:r>
      <w:r w:rsidR="00AA76E5">
        <w:rPr>
          <w:sz w:val="28"/>
          <w:szCs w:val="28"/>
        </w:rPr>
        <w:t>ни и неотложни разходи”, в т.</w:t>
      </w:r>
      <w:r w:rsidR="003056B6">
        <w:rPr>
          <w:sz w:val="28"/>
          <w:szCs w:val="28"/>
        </w:rPr>
        <w:t xml:space="preserve"> </w:t>
      </w:r>
      <w:bookmarkStart w:id="0" w:name="_GoBack"/>
      <w:bookmarkEnd w:id="0"/>
      <w:r w:rsidR="00AA76E5">
        <w:rPr>
          <w:sz w:val="28"/>
          <w:szCs w:val="28"/>
        </w:rPr>
        <w:t>ч</w:t>
      </w:r>
      <w:r w:rsidRPr="007B2AA5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дейност 21122 / общинска администрация </w:t>
      </w:r>
      <w:r w:rsidR="00AA2894">
        <w:rPr>
          <w:sz w:val="28"/>
          <w:szCs w:val="28"/>
        </w:rPr>
        <w:t xml:space="preserve"> / 12 295</w:t>
      </w:r>
      <w:r>
        <w:rPr>
          <w:sz w:val="28"/>
          <w:szCs w:val="28"/>
        </w:rPr>
        <w:t xml:space="preserve"> евро</w:t>
      </w:r>
      <w:r w:rsidRPr="007B2AA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7B2AA5">
        <w:rPr>
          <w:sz w:val="28"/>
          <w:szCs w:val="28"/>
        </w:rPr>
        <w:t xml:space="preserve">дейност </w:t>
      </w:r>
      <w:r w:rsidR="000C409D">
        <w:rPr>
          <w:sz w:val="28"/>
          <w:szCs w:val="28"/>
        </w:rPr>
        <w:t>26</w:t>
      </w:r>
      <w:r w:rsidRPr="007B2AA5">
        <w:rPr>
          <w:sz w:val="28"/>
          <w:szCs w:val="28"/>
        </w:rPr>
        <w:t>606  / Изграждане, ремонт и поддър</w:t>
      </w:r>
      <w:r>
        <w:rPr>
          <w:sz w:val="28"/>
          <w:szCs w:val="28"/>
        </w:rPr>
        <w:t xml:space="preserve">жане на уличната мрежа / </w:t>
      </w:r>
      <w:r w:rsidR="00AA2894">
        <w:rPr>
          <w:sz w:val="28"/>
          <w:szCs w:val="28"/>
        </w:rPr>
        <w:t>326 641</w:t>
      </w:r>
      <w:r>
        <w:rPr>
          <w:sz w:val="28"/>
          <w:szCs w:val="28"/>
        </w:rPr>
        <w:t xml:space="preserve"> евро </w:t>
      </w:r>
      <w:r w:rsidRPr="007B2AA5">
        <w:rPr>
          <w:sz w:val="28"/>
          <w:szCs w:val="28"/>
        </w:rPr>
        <w:t xml:space="preserve">, съгласно </w:t>
      </w:r>
      <w:r w:rsidR="00D15867">
        <w:rPr>
          <w:sz w:val="28"/>
          <w:szCs w:val="28"/>
        </w:rPr>
        <w:t xml:space="preserve"> Приложение № 1</w:t>
      </w:r>
    </w:p>
    <w:p w:rsidR="007B2AA5" w:rsidRPr="007B2AA5" w:rsidRDefault="007B2AA5" w:rsidP="007B2AA5">
      <w:pPr>
        <w:numPr>
          <w:ilvl w:val="0"/>
          <w:numId w:val="3"/>
        </w:numPr>
        <w:shd w:val="clear" w:color="auto" w:fill="FFFFFF"/>
        <w:spacing w:line="360" w:lineRule="atLeast"/>
        <w:jc w:val="both"/>
      </w:pPr>
      <w:r w:rsidRPr="007B2AA5">
        <w:rPr>
          <w:bCs/>
          <w:color w:val="0A0A0A"/>
          <w:sz w:val="28"/>
          <w:szCs w:val="28"/>
        </w:rPr>
        <w:t xml:space="preserve">Дава съгласие </w:t>
      </w:r>
      <w:r w:rsidRPr="007B2AA5">
        <w:rPr>
          <w:color w:val="0A0A0A"/>
          <w:sz w:val="28"/>
          <w:szCs w:val="28"/>
        </w:rPr>
        <w:t xml:space="preserve"> Кмета на общината да направи предложение до </w:t>
      </w:r>
    </w:p>
    <w:p w:rsidR="007B2AA5" w:rsidRPr="007B2AA5" w:rsidRDefault="007B2AA5" w:rsidP="007B2AA5">
      <w:pPr>
        <w:shd w:val="clear" w:color="auto" w:fill="FFFFFF"/>
        <w:spacing w:line="360" w:lineRule="atLeast"/>
        <w:jc w:val="both"/>
      </w:pPr>
      <w:r w:rsidRPr="007B2AA5">
        <w:rPr>
          <w:color w:val="0A0A0A"/>
          <w:sz w:val="28"/>
          <w:szCs w:val="28"/>
        </w:rPr>
        <w:t>министъра на финансите за трансформиране на целевата субсидия за капиталови разходи</w:t>
      </w:r>
      <w:r w:rsidRPr="007B2AA5">
        <w:rPr>
          <w:color w:val="0A0A0A"/>
        </w:rPr>
        <w:t>.</w:t>
      </w:r>
    </w:p>
    <w:p w:rsidR="00B02647" w:rsidRDefault="00B02647" w:rsidP="00B02647">
      <w:pPr>
        <w:ind w:firstLine="720"/>
        <w:jc w:val="both"/>
        <w:rPr>
          <w:sz w:val="28"/>
          <w:szCs w:val="28"/>
        </w:rPr>
      </w:pPr>
    </w:p>
    <w:p w:rsidR="00B02647" w:rsidRDefault="00B02647" w:rsidP="00B02647">
      <w:pPr>
        <w:ind w:firstLine="720"/>
        <w:jc w:val="both"/>
        <w:rPr>
          <w:sz w:val="28"/>
          <w:szCs w:val="28"/>
        </w:rPr>
      </w:pPr>
    </w:p>
    <w:p w:rsidR="00B02647" w:rsidRDefault="00B02647" w:rsidP="00B02647">
      <w:pPr>
        <w:ind w:firstLine="720"/>
        <w:jc w:val="both"/>
        <w:rPr>
          <w:sz w:val="28"/>
          <w:szCs w:val="28"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FB4180">
      <w:pPr>
        <w:jc w:val="both"/>
        <w:rPr>
          <w:b/>
        </w:rPr>
      </w:pPr>
    </w:p>
    <w:p w:rsidR="002B769B" w:rsidRPr="002B769B" w:rsidRDefault="002B769B" w:rsidP="002B769B">
      <w:pPr>
        <w:ind w:firstLine="708"/>
        <w:jc w:val="both"/>
        <w:rPr>
          <w:b/>
        </w:rPr>
      </w:pPr>
      <w:r w:rsidRPr="002B769B">
        <w:rPr>
          <w:b/>
        </w:rPr>
        <w:t>ЛЪЧЕЗАР ЯКОВ</w:t>
      </w:r>
    </w:p>
    <w:p w:rsidR="002B769B" w:rsidRPr="002B769B" w:rsidRDefault="002B769B" w:rsidP="002B769B">
      <w:pPr>
        <w:ind w:firstLine="708"/>
        <w:rPr>
          <w:b/>
          <w:i/>
        </w:rPr>
      </w:pPr>
      <w:r w:rsidRPr="002B769B">
        <w:rPr>
          <w:b/>
          <w:i/>
        </w:rPr>
        <w:t>Кмет на Община Гулянци</w:t>
      </w:r>
    </w:p>
    <w:p w:rsidR="002B769B" w:rsidRPr="002B769B" w:rsidRDefault="002B769B" w:rsidP="002B769B">
      <w:pPr>
        <w:jc w:val="both"/>
        <w:rPr>
          <w:b/>
          <w:sz w:val="28"/>
        </w:rPr>
      </w:pPr>
    </w:p>
    <w:sectPr w:rsidR="002B769B" w:rsidRPr="002B769B" w:rsidSect="007B2AA5">
      <w:footerReference w:type="default" r:id="rId9"/>
      <w:pgSz w:w="11906" w:h="16838"/>
      <w:pgMar w:top="1417" w:right="1416" w:bottom="1417" w:left="1417" w:header="708" w:footer="4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4565" w:rsidRDefault="00084565" w:rsidP="00B66CE3">
      <w:r>
        <w:separator/>
      </w:r>
    </w:p>
  </w:endnote>
  <w:endnote w:type="continuationSeparator" w:id="0">
    <w:p w:rsidR="00084565" w:rsidRDefault="00084565" w:rsidP="00B66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602582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754C7F" w:rsidRPr="00754C7F" w:rsidRDefault="0029052A" w:rsidP="00754C7F">
        <w:pPr>
          <w:pStyle w:val="a5"/>
          <w:tabs>
            <w:tab w:val="clear" w:pos="9072"/>
            <w:tab w:val="right" w:pos="9923"/>
          </w:tabs>
          <w:ind w:firstLine="4536"/>
        </w:pPr>
        <w:r w:rsidRPr="00754C7F">
          <w:rPr>
            <w:rFonts w:ascii="Times New Roman" w:hAnsi="Times New Roman" w:cs="Times New Roman"/>
          </w:rPr>
          <w:fldChar w:fldCharType="begin"/>
        </w:r>
        <w:r w:rsidR="00754C7F" w:rsidRPr="00754C7F">
          <w:rPr>
            <w:rFonts w:ascii="Times New Roman" w:hAnsi="Times New Roman" w:cs="Times New Roman"/>
          </w:rPr>
          <w:instrText>PAGE   \* MERGEFORMAT</w:instrText>
        </w:r>
        <w:r w:rsidRPr="00754C7F">
          <w:rPr>
            <w:rFonts w:ascii="Times New Roman" w:hAnsi="Times New Roman" w:cs="Times New Roman"/>
          </w:rPr>
          <w:fldChar w:fldCharType="separate"/>
        </w:r>
        <w:r w:rsidR="003056B6">
          <w:rPr>
            <w:rFonts w:ascii="Times New Roman" w:hAnsi="Times New Roman" w:cs="Times New Roman"/>
            <w:noProof/>
          </w:rPr>
          <w:t>2</w:t>
        </w:r>
        <w:r w:rsidRPr="00754C7F">
          <w:rPr>
            <w:rFonts w:ascii="Times New Roman" w:hAnsi="Times New Roman" w:cs="Times New Roman"/>
          </w:rPr>
          <w:fldChar w:fldCharType="end"/>
        </w:r>
      </w:p>
    </w:sdtContent>
  </w:sdt>
  <w:p w:rsidR="00B66CE3" w:rsidRDefault="00754C7F" w:rsidP="00754C7F">
    <w:pPr>
      <w:pStyle w:val="a5"/>
      <w:tabs>
        <w:tab w:val="clear" w:pos="9072"/>
        <w:tab w:val="right" w:pos="9923"/>
      </w:tabs>
    </w:pPr>
    <w:r>
      <w:tab/>
    </w:r>
    <w:r>
      <w:tab/>
    </w:r>
    <w:r>
      <w:rPr>
        <w:noProof/>
        <w:lang w:eastAsia="bg-BG"/>
      </w:rPr>
      <w:drawing>
        <wp:inline distT="0" distB="0" distL="0" distR="0">
          <wp:extent cx="1115695" cy="402590"/>
          <wp:effectExtent l="0" t="0" r="8255" b="0"/>
          <wp:docPr id="8" name="Картина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4565" w:rsidRDefault="00084565" w:rsidP="00B66CE3">
      <w:r>
        <w:separator/>
      </w:r>
    </w:p>
  </w:footnote>
  <w:footnote w:type="continuationSeparator" w:id="0">
    <w:p w:rsidR="00084565" w:rsidRDefault="00084565" w:rsidP="00B66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A66419"/>
    <w:multiLevelType w:val="multilevel"/>
    <w:tmpl w:val="DFFAF6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3C1556E"/>
    <w:multiLevelType w:val="hybridMultilevel"/>
    <w:tmpl w:val="5B28A3BA"/>
    <w:lvl w:ilvl="0" w:tplc="8026A1C4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0"/>
  </w:num>
  <w:num w:numId="2">
    <w:abstractNumId w:val="0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44B7"/>
    <w:rsid w:val="00084565"/>
    <w:rsid w:val="0009532B"/>
    <w:rsid w:val="000C409D"/>
    <w:rsid w:val="001031DA"/>
    <w:rsid w:val="001228E8"/>
    <w:rsid w:val="001615CC"/>
    <w:rsid w:val="001E5DF6"/>
    <w:rsid w:val="00254542"/>
    <w:rsid w:val="002618C1"/>
    <w:rsid w:val="002662E9"/>
    <w:rsid w:val="0029052A"/>
    <w:rsid w:val="002B769B"/>
    <w:rsid w:val="002F161A"/>
    <w:rsid w:val="00300CA5"/>
    <w:rsid w:val="003056B6"/>
    <w:rsid w:val="00307D38"/>
    <w:rsid w:val="003446BF"/>
    <w:rsid w:val="003A48F9"/>
    <w:rsid w:val="003B4863"/>
    <w:rsid w:val="00443947"/>
    <w:rsid w:val="0045027D"/>
    <w:rsid w:val="00452FA7"/>
    <w:rsid w:val="00487DD4"/>
    <w:rsid w:val="004A7BBF"/>
    <w:rsid w:val="00517F8F"/>
    <w:rsid w:val="00547000"/>
    <w:rsid w:val="005F1351"/>
    <w:rsid w:val="00637B12"/>
    <w:rsid w:val="00681DC4"/>
    <w:rsid w:val="00687C3B"/>
    <w:rsid w:val="00706C68"/>
    <w:rsid w:val="0071087B"/>
    <w:rsid w:val="00754C7F"/>
    <w:rsid w:val="007B2AA5"/>
    <w:rsid w:val="007D57FB"/>
    <w:rsid w:val="007F0BA2"/>
    <w:rsid w:val="00805ED5"/>
    <w:rsid w:val="00814012"/>
    <w:rsid w:val="00825E5C"/>
    <w:rsid w:val="008E2608"/>
    <w:rsid w:val="008F3A90"/>
    <w:rsid w:val="009E1D86"/>
    <w:rsid w:val="00AA2894"/>
    <w:rsid w:val="00AA76E5"/>
    <w:rsid w:val="00AC7CE7"/>
    <w:rsid w:val="00B02647"/>
    <w:rsid w:val="00B444B7"/>
    <w:rsid w:val="00B66CE3"/>
    <w:rsid w:val="00B7082B"/>
    <w:rsid w:val="00BA2E59"/>
    <w:rsid w:val="00BA47D6"/>
    <w:rsid w:val="00BF3E89"/>
    <w:rsid w:val="00BF7354"/>
    <w:rsid w:val="00C56FA5"/>
    <w:rsid w:val="00CC0886"/>
    <w:rsid w:val="00D15867"/>
    <w:rsid w:val="00E41C01"/>
    <w:rsid w:val="00E66FC6"/>
    <w:rsid w:val="00E73DF5"/>
    <w:rsid w:val="00E8094F"/>
    <w:rsid w:val="00E82031"/>
    <w:rsid w:val="00EA7D5C"/>
    <w:rsid w:val="00EE72D4"/>
    <w:rsid w:val="00F15366"/>
    <w:rsid w:val="00F738BE"/>
    <w:rsid w:val="00F81BA7"/>
    <w:rsid w:val="00F96ED9"/>
    <w:rsid w:val="00FA400F"/>
    <w:rsid w:val="00FB4180"/>
    <w:rsid w:val="00FD6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29A3C50"/>
  <w15:docId w15:val="{E994917C-6EB9-4519-9E9B-B708C2486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B66CE3"/>
  </w:style>
  <w:style w:type="paragraph" w:styleId="a5">
    <w:name w:val="footer"/>
    <w:basedOn w:val="a"/>
    <w:link w:val="a6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B66CE3"/>
  </w:style>
  <w:style w:type="character" w:styleId="a7">
    <w:name w:val="Hyperlink"/>
    <w:basedOn w:val="a0"/>
    <w:rsid w:val="00B66CE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B769B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2B769B"/>
    <w:rPr>
      <w:rFonts w:ascii="Segoe UI" w:eastAsia="Times New Roman" w:hAnsi="Segoe UI" w:cs="Segoe UI"/>
      <w:sz w:val="18"/>
      <w:szCs w:val="18"/>
      <w:lang w:eastAsia="bg-BG"/>
    </w:rPr>
  </w:style>
  <w:style w:type="paragraph" w:styleId="aa">
    <w:name w:val="Body Text Indent"/>
    <w:basedOn w:val="a"/>
    <w:link w:val="ab"/>
    <w:semiHidden/>
    <w:unhideWhenUsed/>
    <w:rsid w:val="007F0BA2"/>
    <w:pPr>
      <w:ind w:right="-360" w:firstLine="708"/>
      <w:jc w:val="both"/>
    </w:pPr>
    <w:rPr>
      <w:b/>
      <w:bCs/>
      <w:lang w:eastAsia="en-US"/>
    </w:rPr>
  </w:style>
  <w:style w:type="character" w:customStyle="1" w:styleId="ab">
    <w:name w:val="Основен текст с отстъп Знак"/>
    <w:basedOn w:val="a0"/>
    <w:link w:val="aa"/>
    <w:semiHidden/>
    <w:rsid w:val="007F0BA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Body Text 3"/>
    <w:basedOn w:val="a"/>
    <w:link w:val="30"/>
    <w:semiHidden/>
    <w:unhideWhenUsed/>
    <w:rsid w:val="007F0BA2"/>
    <w:pPr>
      <w:ind w:right="-360"/>
      <w:jc w:val="both"/>
    </w:pPr>
    <w:rPr>
      <w:b/>
      <w:bCs/>
      <w:lang w:eastAsia="en-US"/>
    </w:rPr>
  </w:style>
  <w:style w:type="character" w:customStyle="1" w:styleId="30">
    <w:name w:val="Основен текст 3 Знак"/>
    <w:basedOn w:val="a0"/>
    <w:link w:val="3"/>
    <w:semiHidden/>
    <w:rsid w:val="007F0BA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">
    <w:name w:val="Заглавие1"/>
    <w:basedOn w:val="a"/>
    <w:rsid w:val="007F0BA2"/>
    <w:pPr>
      <w:spacing w:before="100" w:beforeAutospacing="1" w:after="100" w:afterAutospacing="1"/>
    </w:pPr>
  </w:style>
  <w:style w:type="character" w:customStyle="1" w:styleId="historyitem">
    <w:name w:val="historyitem"/>
    <w:basedOn w:val="a0"/>
    <w:rsid w:val="007F0BA2"/>
  </w:style>
  <w:style w:type="character" w:customStyle="1" w:styleId="historyreference">
    <w:name w:val="historyreference"/>
    <w:basedOn w:val="a0"/>
    <w:rsid w:val="007F0BA2"/>
  </w:style>
  <w:style w:type="paragraph" w:styleId="ac">
    <w:name w:val="List Paragraph"/>
    <w:basedOn w:val="a"/>
    <w:uiPriority w:val="34"/>
    <w:qFormat/>
    <w:rsid w:val="007B2A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12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shtina_gulianci@mail.b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PC</dc:creator>
  <cp:keywords/>
  <dc:description/>
  <cp:lastModifiedBy>Fujitsu PC Stella</cp:lastModifiedBy>
  <cp:revision>40</cp:revision>
  <cp:lastPrinted>2020-09-01T10:37:00Z</cp:lastPrinted>
  <dcterms:created xsi:type="dcterms:W3CDTF">2020-08-31T06:13:00Z</dcterms:created>
  <dcterms:modified xsi:type="dcterms:W3CDTF">2026-04-21T07:28:00Z</dcterms:modified>
</cp:coreProperties>
</file>